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3630"/>
        <w:bidiVisual/>
        <w:tblW w:w="6944" w:type="dxa"/>
        <w:tblLayout w:type="fixed"/>
        <w:tblLook w:val="04A0" w:firstRow="1" w:lastRow="0" w:firstColumn="1" w:lastColumn="0" w:noHBand="0" w:noVBand="1"/>
      </w:tblPr>
      <w:tblGrid>
        <w:gridCol w:w="282"/>
        <w:gridCol w:w="3118"/>
        <w:gridCol w:w="709"/>
        <w:gridCol w:w="708"/>
        <w:gridCol w:w="709"/>
        <w:gridCol w:w="709"/>
        <w:gridCol w:w="709"/>
      </w:tblGrid>
      <w:tr w:rsidR="003C54DA" w:rsidRPr="009F7B8F" w:rsidTr="003C54DA">
        <w:trPr>
          <w:cantSplit/>
          <w:trHeight w:val="462"/>
        </w:trPr>
        <w:tc>
          <w:tcPr>
            <w:tcW w:w="282" w:type="dxa"/>
            <w:shd w:val="clear" w:color="auto" w:fill="F2F2F2" w:themeFill="background1" w:themeFillShade="F2"/>
            <w:textDirection w:val="btLr"/>
            <w:vAlign w:val="center"/>
          </w:tcPr>
          <w:p w:rsidR="003C54DA" w:rsidRPr="00207C80" w:rsidRDefault="003C54DA" w:rsidP="003C54DA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bookmarkStart w:id="0" w:name="_GoBack"/>
            <w:bookmarkEnd w:id="0"/>
            <w:r w:rsidRPr="00207C80">
              <w:rPr>
                <w:rFonts w:cs="B Nazanin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3C54DA" w:rsidRPr="00207C80" w:rsidRDefault="003C54DA" w:rsidP="003C54D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rtl/>
              </w:rPr>
              <w:t>موضوع ارزیابی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3C54DA" w:rsidRDefault="003C54DA" w:rsidP="003C54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B7434">
              <w:rPr>
                <w:rFonts w:cs="B Nazanin" w:hint="cs"/>
                <w:sz w:val="18"/>
                <w:szCs w:val="18"/>
                <w:rtl/>
              </w:rPr>
              <w:t>بسیار</w:t>
            </w:r>
          </w:p>
          <w:p w:rsidR="003C54DA" w:rsidRPr="00207C80" w:rsidRDefault="003C54DA" w:rsidP="003C54D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B7434">
              <w:rPr>
                <w:rFonts w:cs="B Nazanin" w:hint="cs"/>
                <w:sz w:val="18"/>
                <w:szCs w:val="18"/>
                <w:rtl/>
              </w:rPr>
              <w:t xml:space="preserve"> خوب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3C54DA" w:rsidRPr="00AB7434" w:rsidRDefault="003C54DA" w:rsidP="003C54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B7434">
              <w:rPr>
                <w:rFonts w:cs="B Nazanin" w:hint="cs"/>
                <w:sz w:val="18"/>
                <w:szCs w:val="18"/>
                <w:rtl/>
              </w:rPr>
              <w:t>خوب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3C54DA" w:rsidRPr="00AB7434" w:rsidRDefault="003C54DA" w:rsidP="003C54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B7434">
              <w:rPr>
                <w:rFonts w:cs="B Nazanin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3C54DA" w:rsidRPr="00AB7434" w:rsidRDefault="003C54DA" w:rsidP="003C54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B7434">
              <w:rPr>
                <w:rFonts w:cs="B Nazanin" w:hint="cs"/>
                <w:sz w:val="18"/>
                <w:szCs w:val="18"/>
                <w:rtl/>
              </w:rPr>
              <w:t>ضعیف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3C54DA" w:rsidRPr="009F7B8F" w:rsidRDefault="003C54DA" w:rsidP="003C54D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B7434">
              <w:rPr>
                <w:rFonts w:cs="B Nazanin" w:hint="cs"/>
                <w:sz w:val="18"/>
                <w:szCs w:val="18"/>
                <w:rtl/>
              </w:rPr>
              <w:t>بسیار ضعیف</w:t>
            </w:r>
          </w:p>
        </w:tc>
      </w:tr>
      <w:tr w:rsidR="003C54DA" w:rsidRPr="009F7B8F" w:rsidTr="003C54DA">
        <w:trPr>
          <w:trHeight w:val="579"/>
        </w:trPr>
        <w:tc>
          <w:tcPr>
            <w:tcW w:w="282" w:type="dxa"/>
            <w:shd w:val="clear" w:color="auto" w:fill="F2F2F2" w:themeFill="background1" w:themeFillShade="F2"/>
            <w:vAlign w:val="center"/>
          </w:tcPr>
          <w:p w:rsidR="003C54DA" w:rsidRPr="00207C80" w:rsidRDefault="003C54DA" w:rsidP="003C54D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07C80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3118" w:type="dxa"/>
            <w:vAlign w:val="center"/>
          </w:tcPr>
          <w:p w:rsidR="003C54DA" w:rsidRPr="003C54DA" w:rsidRDefault="003C54DA" w:rsidP="003C54DA">
            <w:pPr>
              <w:shd w:val="clear" w:color="auto" w:fill="FFFFFF"/>
              <w:bidi/>
              <w:spacing w:before="100" w:beforeAutospacing="1" w:after="100" w:afterAutospacing="1"/>
              <w:jc w:val="lowKashida"/>
              <w:rPr>
                <w:rFonts w:ascii="Arial" w:hAnsi="Arial" w:cs="B Nazanin"/>
                <w:color w:val="222222"/>
              </w:rPr>
            </w:pPr>
            <w:r w:rsidRPr="003C54DA">
              <w:rPr>
                <w:rFonts w:ascii="Arial" w:hAnsi="Arial" w:cs="B Nazanin" w:hint="cs"/>
                <w:color w:val="222222"/>
                <w:rtl/>
              </w:rPr>
              <w:t>سودمندی و کاربردی بودن</w:t>
            </w:r>
            <w:r w:rsidRPr="003C54DA">
              <w:rPr>
                <w:rFonts w:ascii="Arial" w:hAnsi="Arial" w:cs="B Nazanin"/>
                <w:color w:val="222222"/>
                <w:rtl/>
              </w:rPr>
              <w:t xml:space="preserve"> مطالب ارائه</w:t>
            </w:r>
            <w:r>
              <w:rPr>
                <w:rFonts w:ascii="Arial" w:hAnsi="Arial" w:cs="B Nazanin" w:hint="cs"/>
                <w:color w:val="222222"/>
                <w:rtl/>
              </w:rPr>
              <w:t>‌</w:t>
            </w:r>
            <w:r w:rsidRPr="003C54DA">
              <w:rPr>
                <w:rFonts w:ascii="Arial" w:hAnsi="Arial" w:cs="B Nazanin"/>
                <w:color w:val="222222"/>
                <w:rtl/>
              </w:rPr>
              <w:t>شده</w:t>
            </w:r>
          </w:p>
        </w:tc>
        <w:tc>
          <w:tcPr>
            <w:tcW w:w="709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C54DA" w:rsidRPr="009F7B8F" w:rsidTr="003C54DA">
        <w:trPr>
          <w:trHeight w:val="556"/>
        </w:trPr>
        <w:tc>
          <w:tcPr>
            <w:tcW w:w="282" w:type="dxa"/>
            <w:shd w:val="clear" w:color="auto" w:fill="F2F2F2" w:themeFill="background1" w:themeFillShade="F2"/>
            <w:vAlign w:val="center"/>
          </w:tcPr>
          <w:p w:rsidR="003C54DA" w:rsidRPr="00207C80" w:rsidRDefault="003C54DA" w:rsidP="003C54D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3118" w:type="dxa"/>
            <w:vAlign w:val="center"/>
          </w:tcPr>
          <w:p w:rsidR="003C54DA" w:rsidRPr="003C54DA" w:rsidRDefault="003C54DA" w:rsidP="001A51CF">
            <w:pPr>
              <w:shd w:val="clear" w:color="auto" w:fill="FFFFFF"/>
              <w:bidi/>
              <w:spacing w:before="100" w:beforeAutospacing="1" w:after="100" w:afterAutospacing="1"/>
              <w:ind w:left="33"/>
              <w:jc w:val="lowKashida"/>
              <w:rPr>
                <w:rFonts w:ascii="Arial" w:hAnsi="Arial" w:cs="B Nazanin"/>
                <w:color w:val="222222"/>
              </w:rPr>
            </w:pPr>
            <w:r w:rsidRPr="003C54DA">
              <w:rPr>
                <w:rFonts w:ascii="Arial" w:hAnsi="Arial" w:cs="B Nazanin" w:hint="cs"/>
                <w:color w:val="222222"/>
                <w:rtl/>
              </w:rPr>
              <w:t xml:space="preserve">استفاده از فن‌آوری </w:t>
            </w:r>
            <w:r w:rsidR="001A51CF">
              <w:rPr>
                <w:rFonts w:ascii="Arial" w:hAnsi="Arial" w:cs="B Nazanin" w:hint="cs"/>
                <w:color w:val="222222"/>
                <w:rtl/>
              </w:rPr>
              <w:t>و ابزار</w:t>
            </w:r>
            <w:r w:rsidRPr="003C54DA">
              <w:rPr>
                <w:rFonts w:ascii="Arial" w:hAnsi="Arial" w:cs="B Nazanin" w:hint="cs"/>
                <w:color w:val="222222"/>
                <w:rtl/>
              </w:rPr>
              <w:t xml:space="preserve"> آموزشی در تدریس </w:t>
            </w:r>
          </w:p>
        </w:tc>
        <w:tc>
          <w:tcPr>
            <w:tcW w:w="709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C54DA" w:rsidRPr="009F7B8F" w:rsidTr="003C54DA">
        <w:trPr>
          <w:trHeight w:val="604"/>
        </w:trPr>
        <w:tc>
          <w:tcPr>
            <w:tcW w:w="282" w:type="dxa"/>
            <w:shd w:val="clear" w:color="auto" w:fill="F2F2F2" w:themeFill="background1" w:themeFillShade="F2"/>
            <w:vAlign w:val="center"/>
          </w:tcPr>
          <w:p w:rsidR="003C54DA" w:rsidRPr="00207C80" w:rsidRDefault="003C54DA" w:rsidP="003C54D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3118" w:type="dxa"/>
            <w:vAlign w:val="center"/>
          </w:tcPr>
          <w:p w:rsidR="003C54DA" w:rsidRPr="003C54DA" w:rsidRDefault="003C54DA" w:rsidP="003C54DA">
            <w:pPr>
              <w:shd w:val="clear" w:color="auto" w:fill="FFFFFF"/>
              <w:bidi/>
              <w:spacing w:before="100" w:beforeAutospacing="1" w:after="100" w:afterAutospacing="1"/>
              <w:ind w:left="33"/>
              <w:jc w:val="lowKashida"/>
              <w:rPr>
                <w:rFonts w:ascii="Arial" w:hAnsi="Arial" w:cs="B Nazanin"/>
                <w:color w:val="222222"/>
                <w:rtl/>
              </w:rPr>
            </w:pPr>
            <w:r w:rsidRPr="003C54DA">
              <w:rPr>
                <w:rFonts w:ascii="Arial" w:hAnsi="Arial" w:cs="B Nazanin"/>
                <w:color w:val="222222"/>
                <w:rtl/>
              </w:rPr>
              <w:t>تسلط</w:t>
            </w:r>
            <w:r w:rsidRPr="003C54DA">
              <w:rPr>
                <w:rFonts w:ascii="Arial" w:hAnsi="Arial" w:cs="B Nazanin" w:hint="cs"/>
                <w:color w:val="222222"/>
                <w:rtl/>
              </w:rPr>
              <w:t xml:space="preserve"> مدرس/</w:t>
            </w:r>
            <w:r w:rsidRPr="003C54DA">
              <w:rPr>
                <w:rFonts w:ascii="Arial" w:hAnsi="Arial" w:cs="B Nazanin"/>
                <w:color w:val="222222"/>
                <w:rtl/>
              </w:rPr>
              <w:t>مدرسین</w:t>
            </w:r>
            <w:r w:rsidRPr="003C54DA">
              <w:rPr>
                <w:rFonts w:ascii="Arial" w:hAnsi="Arial" w:cs="B Nazanin" w:hint="cs"/>
                <w:color w:val="222222"/>
                <w:rtl/>
              </w:rPr>
              <w:t xml:space="preserve"> بر موضوع آموزش</w:t>
            </w:r>
          </w:p>
        </w:tc>
        <w:tc>
          <w:tcPr>
            <w:tcW w:w="709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C54DA" w:rsidRPr="009F7B8F" w:rsidTr="003C54DA">
        <w:trPr>
          <w:trHeight w:val="543"/>
        </w:trPr>
        <w:tc>
          <w:tcPr>
            <w:tcW w:w="282" w:type="dxa"/>
            <w:shd w:val="clear" w:color="auto" w:fill="F2F2F2" w:themeFill="background1" w:themeFillShade="F2"/>
            <w:vAlign w:val="center"/>
          </w:tcPr>
          <w:p w:rsidR="003C54DA" w:rsidRPr="00207C80" w:rsidRDefault="003C54DA" w:rsidP="003C54D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07C80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3118" w:type="dxa"/>
            <w:vAlign w:val="center"/>
          </w:tcPr>
          <w:p w:rsidR="003C54DA" w:rsidRPr="003C54DA" w:rsidRDefault="003C54DA" w:rsidP="003C54DA">
            <w:pPr>
              <w:shd w:val="clear" w:color="auto" w:fill="FFFFFF"/>
              <w:bidi/>
              <w:spacing w:before="100" w:beforeAutospacing="1" w:after="100" w:afterAutospacing="1"/>
              <w:ind w:left="33"/>
              <w:jc w:val="lowKashida"/>
              <w:rPr>
                <w:rFonts w:ascii="Arial" w:hAnsi="Arial" w:cs="B Nazanin"/>
                <w:color w:val="222222"/>
                <w:rtl/>
              </w:rPr>
            </w:pPr>
            <w:r w:rsidRPr="003C54DA">
              <w:rPr>
                <w:rFonts w:ascii="Arial" w:hAnsi="Arial" w:cs="B Nazanin" w:hint="cs"/>
                <w:color w:val="222222"/>
                <w:rtl/>
              </w:rPr>
              <w:t>روش تدریس مدرس/</w:t>
            </w:r>
            <w:r w:rsidRPr="003C54DA">
              <w:rPr>
                <w:rFonts w:ascii="Arial" w:hAnsi="Arial" w:cs="B Nazanin"/>
                <w:color w:val="222222"/>
                <w:rtl/>
              </w:rPr>
              <w:t>مدرسین</w:t>
            </w:r>
            <w:r w:rsidRPr="003C54DA">
              <w:rPr>
                <w:rFonts w:ascii="Arial" w:hAnsi="Arial" w:cs="B Nazanin" w:hint="cs"/>
                <w:color w:val="222222"/>
                <w:rtl/>
              </w:rPr>
              <w:t xml:space="preserve"> و شیوه انتقال مطالب                                                                            </w:t>
            </w:r>
          </w:p>
        </w:tc>
        <w:tc>
          <w:tcPr>
            <w:tcW w:w="709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C54DA" w:rsidRPr="009F7B8F" w:rsidTr="003C54DA">
        <w:trPr>
          <w:trHeight w:val="583"/>
        </w:trPr>
        <w:tc>
          <w:tcPr>
            <w:tcW w:w="282" w:type="dxa"/>
            <w:shd w:val="clear" w:color="auto" w:fill="F2F2F2" w:themeFill="background1" w:themeFillShade="F2"/>
            <w:vAlign w:val="center"/>
          </w:tcPr>
          <w:p w:rsidR="003C54DA" w:rsidRPr="00207C80" w:rsidRDefault="003C54DA" w:rsidP="003C54D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07C80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3118" w:type="dxa"/>
            <w:vAlign w:val="center"/>
          </w:tcPr>
          <w:p w:rsidR="003C54DA" w:rsidRPr="003C54DA" w:rsidRDefault="003C54DA" w:rsidP="003C54DA">
            <w:pPr>
              <w:shd w:val="clear" w:color="auto" w:fill="FFFFFF"/>
              <w:bidi/>
              <w:spacing w:before="100" w:beforeAutospacing="1" w:after="100" w:afterAutospacing="1"/>
              <w:ind w:left="33"/>
              <w:jc w:val="lowKashida"/>
              <w:rPr>
                <w:rFonts w:ascii="Arial" w:hAnsi="Arial" w:cs="B Nazanin"/>
                <w:color w:val="222222"/>
                <w:rtl/>
              </w:rPr>
            </w:pPr>
            <w:r w:rsidRPr="003C54DA">
              <w:rPr>
                <w:rFonts w:ascii="Arial" w:hAnsi="Arial" w:cs="B Nazanin" w:hint="cs"/>
                <w:color w:val="222222"/>
                <w:rtl/>
              </w:rPr>
              <w:t>کیفیت ارزشیابی (آزمون پایانی)</w:t>
            </w:r>
          </w:p>
        </w:tc>
        <w:tc>
          <w:tcPr>
            <w:tcW w:w="709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C54DA" w:rsidRPr="008268D1" w:rsidRDefault="003C54DA" w:rsidP="003C54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sdt>
      <w:sdtPr>
        <w:rPr>
          <w:rFonts w:asciiTheme="majorHAnsi" w:eastAsiaTheme="majorEastAsia" w:hAnsiTheme="majorHAnsi" w:cstheme="majorBidi"/>
          <w:sz w:val="72"/>
          <w:szCs w:val="72"/>
          <w:rtl/>
        </w:rPr>
        <w:id w:val="1451434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420F16" w:rsidRPr="00420F16" w:rsidRDefault="003C54DA" w:rsidP="00F667D3">
          <w:pPr>
            <w:pStyle w:val="NoSpacing"/>
            <w:bidi/>
            <w:ind w:right="-4919"/>
            <w:rPr>
              <w:rFonts w:asciiTheme="majorHAnsi" w:eastAsiaTheme="majorEastAsia" w:hAnsiTheme="majorHAnsi" w:cstheme="majorBidi"/>
              <w:sz w:val="24"/>
              <w:szCs w:val="24"/>
              <w:rtl/>
            </w:rPr>
          </w:pPr>
          <w:r>
            <w:rPr>
              <w:noProof/>
              <w:sz w:val="6"/>
              <w:szCs w:val="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-182245</wp:posOffset>
                </wp:positionV>
                <wp:extent cx="1028700" cy="1057275"/>
                <wp:effectExtent l="19050" t="0" r="0" b="0"/>
                <wp:wrapNone/>
                <wp:docPr id="6" name="Picture 0" descr="final enzebati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final enzebati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667D3">
            <w:rPr>
              <w:rFonts w:asciiTheme="majorHAnsi" w:eastAsiaTheme="majorEastAsia" w:hAnsiTheme="majorHAnsi" w:cstheme="majorBidi" w:hint="cs"/>
              <w:sz w:val="72"/>
              <w:szCs w:val="72"/>
              <w:rtl/>
            </w:rPr>
            <w:t xml:space="preserve">                     </w:t>
          </w:r>
          <w:r w:rsidR="0050054B">
            <w:rPr>
              <w:rFonts w:asciiTheme="majorHAnsi" w:eastAsiaTheme="majorEastAsia" w:hAnsiTheme="majorHAnsi" w:cstheme="majorBidi" w:hint="cs"/>
              <w:sz w:val="72"/>
              <w:szCs w:val="72"/>
              <w:rtl/>
            </w:rPr>
            <w:t xml:space="preserve">      </w:t>
          </w:r>
          <w:r w:rsidR="0050054B" w:rsidRPr="0050054B">
            <w:rPr>
              <w:rFonts w:asciiTheme="majorHAnsi" w:eastAsiaTheme="majorEastAsia" w:hAnsiTheme="majorHAnsi" w:cs="B Nazanin" w:hint="cs"/>
              <w:sz w:val="24"/>
              <w:szCs w:val="24"/>
              <w:rtl/>
            </w:rPr>
            <w:t>تاریخ:</w:t>
          </w:r>
        </w:p>
        <w:p w:rsidR="00F667D3" w:rsidRPr="00F667D3" w:rsidRDefault="00420F16" w:rsidP="00420F16">
          <w:pPr>
            <w:pStyle w:val="NoSpacing"/>
            <w:bidi/>
            <w:ind w:right="-4919"/>
            <w:rPr>
              <w:rFonts w:asciiTheme="majorHAnsi" w:eastAsiaTheme="majorEastAsia" w:hAnsiTheme="majorHAnsi" w:cstheme="majorBidi"/>
              <w:sz w:val="56"/>
              <w:szCs w:val="56"/>
              <w:lang w:bidi="fa-IR"/>
            </w:rPr>
          </w:pPr>
          <w:r>
            <w:rPr>
              <w:rFonts w:asciiTheme="majorHAnsi" w:eastAsiaTheme="majorEastAsia" w:hAnsiTheme="majorHAnsi" w:cstheme="majorBidi" w:hint="cs"/>
              <w:sz w:val="72"/>
              <w:szCs w:val="72"/>
              <w:rtl/>
            </w:rPr>
            <w:t xml:space="preserve">           </w:t>
          </w:r>
          <w:r w:rsidR="001A51CF">
            <w:rPr>
              <w:rFonts w:asciiTheme="majorHAnsi" w:eastAsiaTheme="majorEastAsia" w:hAnsiTheme="majorHAnsi" w:cstheme="majorBidi" w:hint="cs"/>
              <w:sz w:val="72"/>
              <w:szCs w:val="72"/>
              <w:rtl/>
            </w:rPr>
            <w:t xml:space="preserve"> </w:t>
          </w:r>
          <w:r>
            <w:rPr>
              <w:rFonts w:asciiTheme="majorHAnsi" w:eastAsiaTheme="majorEastAsia" w:hAnsiTheme="majorHAnsi" w:cstheme="majorBidi" w:hint="cs"/>
              <w:sz w:val="72"/>
              <w:szCs w:val="72"/>
              <w:rtl/>
            </w:rPr>
            <w:t xml:space="preserve"> </w:t>
          </w:r>
          <w:r w:rsidR="00F667D3" w:rsidRPr="003C54DA">
            <w:rPr>
              <w:rFonts w:asciiTheme="majorHAnsi" w:eastAsiaTheme="majorEastAsia" w:hAnsiTheme="majorHAnsi" w:cs="B Nazanin" w:hint="cs"/>
              <w:sz w:val="24"/>
              <w:szCs w:val="24"/>
              <w:rtl/>
            </w:rPr>
            <w:t xml:space="preserve">باسمه تعالی </w:t>
          </w:r>
          <w:r w:rsidR="00F667D3" w:rsidRPr="00420F16">
            <w:rPr>
              <w:rFonts w:asciiTheme="majorHAnsi" w:eastAsiaTheme="majorEastAsia" w:hAnsiTheme="majorHAnsi" w:cs="B Nazanin" w:hint="cs"/>
              <w:sz w:val="28"/>
              <w:szCs w:val="28"/>
              <w:rtl/>
            </w:rPr>
            <w:t xml:space="preserve">  </w:t>
          </w:r>
          <w:r w:rsidR="00F667D3">
            <w:rPr>
              <w:rFonts w:asciiTheme="majorHAnsi" w:eastAsiaTheme="majorEastAsia" w:hAnsiTheme="majorHAnsi" w:cstheme="majorBidi" w:hint="cs"/>
              <w:sz w:val="28"/>
              <w:szCs w:val="28"/>
              <w:rtl/>
            </w:rPr>
            <w:t xml:space="preserve">             </w:t>
          </w:r>
        </w:p>
        <w:p w:rsidR="0001327C" w:rsidRPr="00AB7434" w:rsidRDefault="0001327C" w:rsidP="00F667D3">
          <w:pPr>
            <w:pStyle w:val="NoSpacing"/>
            <w:jc w:val="center"/>
            <w:rPr>
              <w:rFonts w:ascii="Arial" w:hAnsi="Arial" w:cs="B Nazanin"/>
              <w:b/>
              <w:bCs/>
              <w:color w:val="222222"/>
              <w:sz w:val="18"/>
              <w:szCs w:val="18"/>
              <w:shd w:val="clear" w:color="auto" w:fill="FFFFFF"/>
              <w:rtl/>
            </w:rPr>
          </w:pPr>
        </w:p>
        <w:p w:rsidR="00C1299F" w:rsidRDefault="00C1299F" w:rsidP="00C1299F">
          <w:pPr>
            <w:pStyle w:val="NoSpacing"/>
            <w:bidi/>
            <w:spacing w:line="360" w:lineRule="auto"/>
            <w:jc w:val="center"/>
            <w:rPr>
              <w:rFonts w:cs="B Nazanin"/>
              <w:b/>
              <w:bCs/>
              <w:sz w:val="18"/>
              <w:szCs w:val="18"/>
              <w:u w:val="single"/>
              <w:rtl/>
            </w:rPr>
          </w:pPr>
        </w:p>
        <w:p w:rsidR="00A34AE7" w:rsidRPr="00A34AE7" w:rsidRDefault="00A34AE7" w:rsidP="00A34AE7">
          <w:pPr>
            <w:pStyle w:val="NoSpacing"/>
            <w:bidi/>
            <w:spacing w:line="360" w:lineRule="auto"/>
            <w:jc w:val="center"/>
            <w:rPr>
              <w:rFonts w:cs="B Nazanin"/>
              <w:b/>
              <w:bCs/>
              <w:sz w:val="6"/>
              <w:szCs w:val="6"/>
              <w:u w:val="single"/>
              <w:rtl/>
            </w:rPr>
          </w:pPr>
        </w:p>
        <w:p w:rsidR="00D50091" w:rsidRPr="00CB1928" w:rsidRDefault="00802D33" w:rsidP="00CB1928">
          <w:pPr>
            <w:spacing w:after="0"/>
            <w:ind w:right="-442"/>
            <w:rPr>
              <w:rFonts w:cs="B Nazanin"/>
              <w:sz w:val="2"/>
              <w:szCs w:val="2"/>
              <w:rtl/>
            </w:rPr>
          </w:pPr>
          <w:r w:rsidRPr="00D50091">
            <w:rPr>
              <w:rFonts w:cs="B Nazanin" w:hint="cs"/>
              <w:sz w:val="2"/>
              <w:szCs w:val="2"/>
              <w:rtl/>
            </w:rPr>
            <w:t xml:space="preserve"> </w:t>
          </w:r>
        </w:p>
        <w:p w:rsidR="00A34AE7" w:rsidRPr="005521EF" w:rsidRDefault="00A34AE7" w:rsidP="00E15A33">
          <w:pPr>
            <w:bidi/>
            <w:spacing w:after="0"/>
            <w:ind w:left="-158" w:right="-442"/>
            <w:rPr>
              <w:rFonts w:cs="B Nazanin"/>
              <w:sz w:val="12"/>
              <w:szCs w:val="12"/>
              <w:rtl/>
            </w:rPr>
          </w:pPr>
        </w:p>
        <w:p w:rsidR="00893D24" w:rsidRPr="003C54DA" w:rsidRDefault="003C54DA" w:rsidP="001A51CF">
          <w:pPr>
            <w:bidi/>
            <w:spacing w:after="0"/>
            <w:ind w:left="-868" w:right="-442"/>
            <w:jc w:val="center"/>
            <w:rPr>
              <w:rFonts w:cs="B Titr"/>
              <w:b/>
              <w:bCs/>
              <w:rtl/>
            </w:rPr>
          </w:pPr>
          <w:r w:rsidRPr="003C54DA">
            <w:rPr>
              <w:rFonts w:ascii="Arial" w:hAnsi="Arial" w:cs="B Titr" w:hint="cs"/>
              <w:b/>
              <w:bCs/>
              <w:color w:val="222222"/>
              <w:shd w:val="clear" w:color="auto" w:fill="FFFFFF"/>
              <w:rtl/>
            </w:rPr>
            <w:t xml:space="preserve">نظرسنجی </w:t>
          </w:r>
          <w:r w:rsidR="001A51CF">
            <w:rPr>
              <w:rFonts w:ascii="Arial" w:hAnsi="Arial" w:cs="B Titr" w:hint="cs"/>
              <w:b/>
              <w:bCs/>
              <w:color w:val="222222"/>
              <w:shd w:val="clear" w:color="auto" w:fill="FFFFFF"/>
              <w:rtl/>
            </w:rPr>
            <w:t>دوره/کارگاه</w:t>
          </w:r>
          <w:r w:rsidR="00200090">
            <w:rPr>
              <w:rFonts w:ascii="Arial" w:hAnsi="Arial" w:cs="B Titr" w:hint="cs"/>
              <w:b/>
              <w:bCs/>
              <w:color w:val="222222"/>
              <w:shd w:val="clear" w:color="auto" w:fill="FFFFFF"/>
              <w:rtl/>
            </w:rPr>
            <w:t xml:space="preserve"> </w:t>
          </w:r>
          <w:r>
            <w:rPr>
              <w:rFonts w:cs="B Titr" w:hint="cs"/>
              <w:b/>
              <w:bCs/>
              <w:rtl/>
            </w:rPr>
            <w:t>آموزش</w:t>
          </w:r>
          <w:r w:rsidRPr="003C54DA">
            <w:rPr>
              <w:rFonts w:cs="B Titr" w:hint="cs"/>
              <w:b/>
              <w:bCs/>
              <w:rtl/>
            </w:rPr>
            <w:t xml:space="preserve"> انضباطی</w:t>
          </w:r>
        </w:p>
        <w:p w:rsidR="003C54DA" w:rsidRPr="003C54DA" w:rsidRDefault="0050054B" w:rsidP="003C54DA">
          <w:pPr>
            <w:bidi/>
            <w:spacing w:after="0"/>
            <w:ind w:left="-868" w:right="-442"/>
            <w:jc w:val="center"/>
            <w:rPr>
              <w:rFonts w:cs="B Nazanin"/>
              <w:rtl/>
            </w:rPr>
          </w:pPr>
          <w:r>
            <w:rPr>
              <w:rFonts w:ascii="Arial" w:hAnsi="Arial" w:cs="B Titr" w:hint="cs"/>
              <w:b/>
              <w:bCs/>
              <w:color w:val="222222"/>
              <w:shd w:val="clear" w:color="auto" w:fill="FFFFFF"/>
              <w:rtl/>
            </w:rPr>
            <w:t>(عنوان دوره در این قسمت درج شود)</w:t>
          </w:r>
        </w:p>
        <w:p w:rsidR="00331694" w:rsidRDefault="00331694" w:rsidP="003C54DA">
          <w:pPr>
            <w:bidi/>
            <w:spacing w:after="0"/>
            <w:ind w:left="1609" w:right="-442"/>
            <w:rPr>
              <w:rFonts w:cs="B Nazanin"/>
              <w:rtl/>
            </w:rPr>
          </w:pPr>
        </w:p>
        <w:p w:rsidR="00A771F5" w:rsidRDefault="00C0254E" w:rsidP="00A771F5">
          <w:pPr>
            <w:bidi/>
            <w:spacing w:line="480" w:lineRule="auto"/>
            <w:ind w:right="-442"/>
          </w:pPr>
        </w:p>
      </w:sdtContent>
    </w:sdt>
    <w:p w:rsidR="00037FC8" w:rsidRDefault="00037FC8" w:rsidP="00A771F5">
      <w:pPr>
        <w:bidi/>
        <w:spacing w:line="480" w:lineRule="auto"/>
        <w:ind w:right="-442"/>
      </w:pPr>
    </w:p>
    <w:p w:rsidR="00C1299F" w:rsidRDefault="00C1299F" w:rsidP="00037FC8">
      <w:pPr>
        <w:spacing w:after="0"/>
        <w:jc w:val="right"/>
        <w:rPr>
          <w:rtl/>
        </w:rPr>
      </w:pPr>
    </w:p>
    <w:p w:rsidR="00C1299F" w:rsidRDefault="00C1299F" w:rsidP="00037FC8">
      <w:pPr>
        <w:spacing w:after="0"/>
        <w:jc w:val="right"/>
        <w:rPr>
          <w:rtl/>
        </w:rPr>
      </w:pPr>
    </w:p>
    <w:p w:rsidR="00C110BA" w:rsidRDefault="00C110BA" w:rsidP="00420F16">
      <w:pPr>
        <w:spacing w:after="0"/>
        <w:jc w:val="right"/>
        <w:rPr>
          <w:rtl/>
        </w:rPr>
      </w:pPr>
    </w:p>
    <w:sectPr w:rsidR="00C110BA" w:rsidSect="003C54DA">
      <w:type w:val="continuous"/>
      <w:pgSz w:w="8391" w:h="11907" w:code="11"/>
      <w:pgMar w:top="992" w:right="1440" w:bottom="851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4C"/>
    <w:rsid w:val="0001327C"/>
    <w:rsid w:val="00037FC8"/>
    <w:rsid w:val="00041E1F"/>
    <w:rsid w:val="00053A77"/>
    <w:rsid w:val="000731BF"/>
    <w:rsid w:val="001064E6"/>
    <w:rsid w:val="001307CE"/>
    <w:rsid w:val="001A3F94"/>
    <w:rsid w:val="001A51CF"/>
    <w:rsid w:val="001A5337"/>
    <w:rsid w:val="001C3C6C"/>
    <w:rsid w:val="001E701A"/>
    <w:rsid w:val="00200090"/>
    <w:rsid w:val="002016F1"/>
    <w:rsid w:val="00207C80"/>
    <w:rsid w:val="002115AD"/>
    <w:rsid w:val="00217419"/>
    <w:rsid w:val="002343D6"/>
    <w:rsid w:val="00271FFE"/>
    <w:rsid w:val="002767D6"/>
    <w:rsid w:val="00297FC7"/>
    <w:rsid w:val="002B27F0"/>
    <w:rsid w:val="002C2833"/>
    <w:rsid w:val="002E37DD"/>
    <w:rsid w:val="00331694"/>
    <w:rsid w:val="00355FB5"/>
    <w:rsid w:val="00367C0B"/>
    <w:rsid w:val="003A3A5D"/>
    <w:rsid w:val="003B7547"/>
    <w:rsid w:val="003C54DA"/>
    <w:rsid w:val="003E4C1A"/>
    <w:rsid w:val="00403906"/>
    <w:rsid w:val="00406BA6"/>
    <w:rsid w:val="00420F16"/>
    <w:rsid w:val="00437DE6"/>
    <w:rsid w:val="00446677"/>
    <w:rsid w:val="0048601C"/>
    <w:rsid w:val="004A1079"/>
    <w:rsid w:val="004B2473"/>
    <w:rsid w:val="004B3E62"/>
    <w:rsid w:val="004C4BAC"/>
    <w:rsid w:val="004C565C"/>
    <w:rsid w:val="004E29B4"/>
    <w:rsid w:val="0050054B"/>
    <w:rsid w:val="00506C9E"/>
    <w:rsid w:val="00521CD8"/>
    <w:rsid w:val="00527AD1"/>
    <w:rsid w:val="0054731A"/>
    <w:rsid w:val="005521EF"/>
    <w:rsid w:val="00573ABD"/>
    <w:rsid w:val="0059054C"/>
    <w:rsid w:val="00595623"/>
    <w:rsid w:val="005B683C"/>
    <w:rsid w:val="005E1AFB"/>
    <w:rsid w:val="0061137B"/>
    <w:rsid w:val="0061318E"/>
    <w:rsid w:val="00627852"/>
    <w:rsid w:val="00631EFC"/>
    <w:rsid w:val="00635BCE"/>
    <w:rsid w:val="00656A7A"/>
    <w:rsid w:val="00677788"/>
    <w:rsid w:val="006A2FA5"/>
    <w:rsid w:val="006A35D5"/>
    <w:rsid w:val="006E1724"/>
    <w:rsid w:val="007064DA"/>
    <w:rsid w:val="00711D5C"/>
    <w:rsid w:val="0072188A"/>
    <w:rsid w:val="00737E16"/>
    <w:rsid w:val="00741C4C"/>
    <w:rsid w:val="00795534"/>
    <w:rsid w:val="007F0D65"/>
    <w:rsid w:val="00802D33"/>
    <w:rsid w:val="008268D1"/>
    <w:rsid w:val="008274F0"/>
    <w:rsid w:val="008335BD"/>
    <w:rsid w:val="00834435"/>
    <w:rsid w:val="00861699"/>
    <w:rsid w:val="00861BFA"/>
    <w:rsid w:val="00875AD4"/>
    <w:rsid w:val="00875F43"/>
    <w:rsid w:val="00887FBF"/>
    <w:rsid w:val="00891447"/>
    <w:rsid w:val="008938BD"/>
    <w:rsid w:val="00893D24"/>
    <w:rsid w:val="008A6798"/>
    <w:rsid w:val="008B2A95"/>
    <w:rsid w:val="008D2688"/>
    <w:rsid w:val="00901FC6"/>
    <w:rsid w:val="00902E8C"/>
    <w:rsid w:val="00921F47"/>
    <w:rsid w:val="00922CFC"/>
    <w:rsid w:val="00987EFE"/>
    <w:rsid w:val="00996027"/>
    <w:rsid w:val="00996A4A"/>
    <w:rsid w:val="009D4864"/>
    <w:rsid w:val="009F0995"/>
    <w:rsid w:val="00A04A7D"/>
    <w:rsid w:val="00A103FB"/>
    <w:rsid w:val="00A1268F"/>
    <w:rsid w:val="00A244D3"/>
    <w:rsid w:val="00A34AE7"/>
    <w:rsid w:val="00A3510B"/>
    <w:rsid w:val="00A35E5A"/>
    <w:rsid w:val="00A500EC"/>
    <w:rsid w:val="00A6167B"/>
    <w:rsid w:val="00A771F5"/>
    <w:rsid w:val="00A930C5"/>
    <w:rsid w:val="00AB420B"/>
    <w:rsid w:val="00AB7434"/>
    <w:rsid w:val="00AF6476"/>
    <w:rsid w:val="00B22963"/>
    <w:rsid w:val="00B41339"/>
    <w:rsid w:val="00B65E7C"/>
    <w:rsid w:val="00B7078D"/>
    <w:rsid w:val="00BA6F6E"/>
    <w:rsid w:val="00BC30C1"/>
    <w:rsid w:val="00BF23E5"/>
    <w:rsid w:val="00C00188"/>
    <w:rsid w:val="00C0254E"/>
    <w:rsid w:val="00C110BA"/>
    <w:rsid w:val="00C1299F"/>
    <w:rsid w:val="00C24DCF"/>
    <w:rsid w:val="00C53CCE"/>
    <w:rsid w:val="00CB1928"/>
    <w:rsid w:val="00CB1C72"/>
    <w:rsid w:val="00CD310A"/>
    <w:rsid w:val="00CD5188"/>
    <w:rsid w:val="00CF3DE6"/>
    <w:rsid w:val="00D014A3"/>
    <w:rsid w:val="00D50091"/>
    <w:rsid w:val="00D62D3D"/>
    <w:rsid w:val="00D65F40"/>
    <w:rsid w:val="00D86C88"/>
    <w:rsid w:val="00DD5A0B"/>
    <w:rsid w:val="00DF1EC6"/>
    <w:rsid w:val="00E15A33"/>
    <w:rsid w:val="00E53AD4"/>
    <w:rsid w:val="00E71641"/>
    <w:rsid w:val="00E73EB2"/>
    <w:rsid w:val="00E80B60"/>
    <w:rsid w:val="00E94E50"/>
    <w:rsid w:val="00EA13AF"/>
    <w:rsid w:val="00EB5FE9"/>
    <w:rsid w:val="00EE507C"/>
    <w:rsid w:val="00EF67C4"/>
    <w:rsid w:val="00F12854"/>
    <w:rsid w:val="00F41018"/>
    <w:rsid w:val="00F46CBB"/>
    <w:rsid w:val="00F55A5C"/>
    <w:rsid w:val="00F57752"/>
    <w:rsid w:val="00F660D1"/>
    <w:rsid w:val="00F667D3"/>
    <w:rsid w:val="00F918EC"/>
    <w:rsid w:val="00FB60CB"/>
    <w:rsid w:val="00FB751C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152AFAA-0FA2-46F9-BA9B-152BA8F1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905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054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5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73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90314-6469-47DF-B24B-E16AC9BC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همایش کشوری شورای انضباطی دانشجویان                                                     دانشگاه های علوم پزشکی سراسر کشور</vt:lpstr>
    </vt:vector>
  </TitlesOfParts>
  <Company>PARANDCO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همایش کشوری شورای انضباطی دانشجویان                                                     دانشگاه های علوم پزشکی سراسر کشور</dc:title>
  <dc:subject>11 و 12  دی ماه 1396</dc:subject>
  <dc:creator>mostafavi</dc:creator>
  <cp:lastModifiedBy>Windows User</cp:lastModifiedBy>
  <cp:revision>2</cp:revision>
  <cp:lastPrinted>2020-09-05T11:38:00Z</cp:lastPrinted>
  <dcterms:created xsi:type="dcterms:W3CDTF">2020-09-12T06:16:00Z</dcterms:created>
  <dcterms:modified xsi:type="dcterms:W3CDTF">2020-09-12T06:16:00Z</dcterms:modified>
</cp:coreProperties>
</file>